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45" w:rsidRPr="00AD610C" w:rsidRDefault="00712C45" w:rsidP="00295516">
      <w:pPr>
        <w:rPr>
          <w:rFonts w:asciiTheme="minorEastAsia" w:hAnsiTheme="minorEastAsia"/>
          <w:b/>
          <w:sz w:val="32"/>
          <w:szCs w:val="28"/>
        </w:rPr>
      </w:pPr>
      <w:r w:rsidRPr="00AD610C">
        <w:rPr>
          <w:rFonts w:asciiTheme="minorEastAsia" w:hAnsiTheme="minorEastAsia"/>
          <w:b/>
          <w:sz w:val="32"/>
          <w:szCs w:val="28"/>
        </w:rPr>
        <w:t>内蒙古自治区远程医疗2017年8月份远程专题讲座通知</w:t>
      </w:r>
    </w:p>
    <w:p w:rsidR="00712C45" w:rsidRPr="00944BBF" w:rsidRDefault="00944BBF" w:rsidP="00295516">
      <w:pPr>
        <w:rPr>
          <w:rFonts w:asciiTheme="minorEastAsia" w:hAnsiTheme="minorEastAsia"/>
          <w:sz w:val="28"/>
          <w:szCs w:val="28"/>
        </w:rPr>
      </w:pPr>
      <w:r w:rsidRPr="00944BBF">
        <w:rPr>
          <w:rFonts w:asciiTheme="minorEastAsia" w:hAnsiTheme="minorEastAsia" w:hint="eastAsia"/>
          <w:sz w:val="28"/>
          <w:szCs w:val="28"/>
        </w:rPr>
        <w:t>一</w:t>
      </w:r>
      <w:r w:rsidR="00712C45" w:rsidRPr="00944BBF">
        <w:rPr>
          <w:rFonts w:asciiTheme="minorEastAsia" w:hAnsiTheme="minorEastAsia"/>
          <w:sz w:val="28"/>
          <w:szCs w:val="28"/>
        </w:rPr>
        <w:t>、课题及时间安排：</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w:t>
      </w:r>
      <w:r w:rsidR="00AD610C">
        <w:rPr>
          <w:rFonts w:asciiTheme="minorEastAsia" w:hAnsiTheme="minorEastAsia" w:hint="eastAsia"/>
          <w:sz w:val="28"/>
          <w:szCs w:val="28"/>
        </w:rPr>
        <w:t>一</w:t>
      </w:r>
      <w:r w:rsidRPr="00944BBF">
        <w:rPr>
          <w:rFonts w:asciiTheme="minorEastAsia" w:hAnsiTheme="minorEastAsia"/>
          <w:sz w:val="28"/>
          <w:szCs w:val="28"/>
        </w:rPr>
        <w:t>） 内蒙古、安徽地区知名专家远程专题讲座课题如下：</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内蒙古课题1：颞骨的解剖和疾病诊断</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 ：2017年08月8号（星期二）下午15:00-16:30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 ：内蒙古医科大学附属医院 CT科 王大鹏</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内蒙古课题2： 妊娠高血压的护理</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 ：2017年08月10日（星期四）下午15:00-16:30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 ：内蒙古自治区人民医院 产科 杜佼护士</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内蒙古课题3：血液制品使用过程中的质量控制</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 ：2017年08月15日（星期二）下午15:00-16:30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 ：内蒙古自治区人民医院 输血科 陈风 科主任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内蒙古课题4：类风湿关节炎诊断与进展</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 ：2017年08月16号（星期三）下午15:00-16:30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 ：内蒙古医科大学附属医院 风湿免疫科 李鸿斌</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内蒙古课题5：肺癌的病因、预防与治疗</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 ：2017年08月17日（星期四）下午15:00-16:30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 ：内蒙古自治区人民医院 肿瘤中心 张翠英 科副主任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内蒙古课题6：门诊管理者在医改中的思考与实践</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 ：2017年08月22号（星期二）下午15:00-16:30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 ：内蒙古医科大学附属医院 门诊部 吴卫红</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内蒙古课题7：食物对抗菌药物疗效的影响</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lastRenderedPageBreak/>
        <w:t>授课时间 ：2017年08月23日（星期三）下午15:00-16:30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 ：内蒙古自治区人民医院 药学处 郭小彬 副主任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安徽课题1：人工气道的建立及护理</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授课时间：2017年08月22日（星期二）下午15:00-16:30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授课老师：安徽医科大学第一附属医院 ICU 徐凤玲 护士长</w:t>
      </w:r>
    </w:p>
    <w:p w:rsidR="00AD610C" w:rsidRDefault="00AD610C" w:rsidP="00295516">
      <w:pPr>
        <w:rPr>
          <w:rFonts w:asciiTheme="minorEastAsia" w:hAnsiTheme="minorEastAsia" w:hint="eastAsia"/>
          <w:sz w:val="28"/>
          <w:szCs w:val="28"/>
        </w:rPr>
      </w:pPr>
    </w:p>
    <w:p w:rsidR="00712C45" w:rsidRPr="00944BBF" w:rsidRDefault="00712C45" w:rsidP="00AD610C">
      <w:pPr>
        <w:ind w:rightChars="-230" w:right="-483"/>
        <w:rPr>
          <w:rFonts w:asciiTheme="minorEastAsia" w:hAnsiTheme="minorEastAsia"/>
          <w:sz w:val="28"/>
          <w:szCs w:val="28"/>
        </w:rPr>
      </w:pPr>
      <w:r w:rsidRPr="00944BBF">
        <w:rPr>
          <w:rFonts w:asciiTheme="minorEastAsia" w:hAnsiTheme="minorEastAsia"/>
          <w:sz w:val="28"/>
          <w:szCs w:val="28"/>
        </w:rPr>
        <w:t>(二) 云南省内知名专家远程专题讲座课题如下：</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1、 省内课题：化疗药品的毒副反应及处理原则</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授课时间：2017年08月08日（星期二）下午15:00-16:30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授课老师：昆明市医科大学第一附属医院泌尿外科 张红星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2、省内课题：男性不育的诊治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授课时间：2017年08月8日（星期二）下午15:00-16:30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授课老师：云南省第一人民医院泌尿外科 赵良运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3、省内课题：血液透析患者血管通路的建立</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授课时间：2017年08月10日（星期二）下午15:00-16:30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授课老师：昆明医科大学第一附属医院肾内科 李俊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4、省内课题：3D打印技术在肝胆胰外科的临床应用</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授课时间：2017年08月11日（星期五）下午15:00-16:30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授课老师：云南省第一人民医院肝胆外科 王俊峰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5、 省内课题：重症肺炎抗生素治疗策略</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授课时间：2017年08月16日（星期三）晚上19:30-21:00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授课老师：昆明医科大学第一附属医院呼吸科 徐鸥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lastRenderedPageBreak/>
        <w:t>6、 省内课题：两种容易误诊的阴道疾病的诊治进展</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授课时间：2017年08月16日（星期三）下午15:00-16:30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授课老师：昆明医科大学第二附属医院妇科 苏莹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7、 省内课题：肝脏占位的外科处理策略</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授课时间：2017年08月18日（星期五）下午15:00-16:30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授课老师：昆明市一院肝胆胰血管外科 张升宁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8、 省内课题：护理人员在医院感染管理工作中的作用</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授课时间：2017年08月21日（星期一）晚上19:30-21:00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授课老师：昆明医科大学第二附属医院护理部 袁慧云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9、省内课题：脑静脉窦血栓形成的诊治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授课时间：2017年08月21日（星期一）下午15:00-16:30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授课老师：云南省第一 人民医院神经内科 孟强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10、省内课题：新生儿高胆红素血症及早产儿的管理（授予省级一类学分1分）</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授课时间：2017年08月21日（星期一）下午15:00-16:30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授课老师：昆明医科大学附属儿童医院新生儿科 杜琨 副主任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11、省内课题：过敏的诊治（授予省级一类学分1分）</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授课时间：2017年08月22日（星期二）下午15:00-16:30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授课老师：昆明医科大学附属儿童医院新生儿科 李扬方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12、省内课题：甲状腺功能减退（授予省级一类学分1分）</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授课时间：2017年08月22日（星期二）下午16:30-18:00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授课老师：昆明医科大学附属儿童医院新生儿科 李扬方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lastRenderedPageBreak/>
        <w:t>13、省内课题：儿童常见呼吸道疾病雾化吸入治疗专家共识解读（授予省级一类学分1分）</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授课时间：2017年08月23日（星期三）下午15:00-16:30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授课老师：昆明医科大学附属儿童医院新生儿科 吴玉芹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14、省内课题：儿童复发性喘息的预测及治疗策略-MIST Stud（授予省级一类学分1分）</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授课时间：2017年08月23日（星期三）下午16:30-18:00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授课老师：昆明医科大学附属儿童医院新生儿科 吴玉芹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15、省内课题： 非酒精性脂肪肝</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 2017年08月24日（星期四）下午15:00-16:30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 昆明医科大学第二附属医院消化科 杨梨宏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16、省内课题：自发性蛛网膜下腔出血的处理</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授课时间：2017年08月28日（星期一）晚上15:00-16:30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授课老师：昆明医科大学第一附属医院神经外科 龙江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17、省内课题：小肠梗阻的CT诊断</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授课时间：2017年08月28日（星期一）晚上19:30-21:00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授课老师：云南省第一人民医院影像科 李鹏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18、省内课题：抗生素的合理应用</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授课时间：2017年08月29日（星期二）晚上19:30-21:00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授课老师：昆明医科大学第二附属医院呼吸科 柴燕玲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19、省内课题：外科手术部位感染危险因素与防控措施</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授课时间：2017年08月31日（星期四）晚上19:30-21:00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lastRenderedPageBreak/>
        <w:t>授课老师：云南省第一人民医院感染科 杨晋红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20、授课时间：NAFLD-非酒精性肝病</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省内课题：2017年08月31日（星期四）下午15:00-16:30</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授课老师：昆明医科大学第一附属医院消化内科 马岚青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21、授课时间：优质视频课程，统一收费300元。（听课时间八月份内自选）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省内课题：颅内动脉狭窄研究的新起点</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授课老师：首都医科大学宣武医院 焦力群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22、授课时间：优质视频课程，统一收费300元。（听课时间八月份内自选）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授课课题：关注卒中后认知障碍</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授课老师：首都医科大学宣武医院神经内科 宋海庆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23、授课时间：优质视频课程，统一收费300元。（听课时间八月份内自选）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授课课题：缺血性脑卒中影像学最新应用及进展</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 xml:space="preserve">授课老师：首都医科大学宣武医院放射科 杨旗 主任 </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24、授课时间：优质视频课程，统一收费300元。（听课时间八月份内自选）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授课课题：自发性蛛网膜下腔出血与动脉瘤</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授课老师：首都医科大学宣武医院神经外科 张鸿祺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25、授课时间：优质视频课程，统一收费300元。（听课时间八月份内自选）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lastRenderedPageBreak/>
        <w:t>授课课题：脑血管造影解剖与神经介入</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授课老师：首都医科大学宣武医院卒中中心 吉训明 博士</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26、授课时间：优质视频课程，统一收费300元。（听课时间八月份内自选）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授课课题：远程卒中的昨天今天与明天</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 xml:space="preserve">授课老师：首都医科大学宣武医院神经内科 郭秀海 主任 </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27、授课时间：视频课程，统一收费200元。（听课时间八月份内自选）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授课课题：急诊患者晕厥诊疗及分层要点</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授课老师：昆明医科大学第一附属医院 廖文云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28、授课时间：视频课程，统一收费200元。（听课时间八月份内自选）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授课课题：护士与人文关怀</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授课老师：云南省护理学会 冯雁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29、授课时间：视频课程，统一收费200元。（听课时间八月份内自选）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授课课题：肝胆管结石的微创治疗</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授课老师：昆明医科大学第二附属医院 戈佳云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30、授课时间：视频课程，统一收费200元。（听课时间八月份内自选）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授课课题：如何运用抗菌药物基本原则克服治疗难点</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31、授课时间：视频课程，统一收费200元。（听课时间八月份内自</w:t>
      </w:r>
      <w:r w:rsidRPr="00944BBF">
        <w:rPr>
          <w:rFonts w:asciiTheme="minorEastAsia" w:hAnsiTheme="minorEastAsia"/>
          <w:sz w:val="28"/>
          <w:szCs w:val="28"/>
        </w:rPr>
        <w:lastRenderedPageBreak/>
        <w:t>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授课课题：危重患者全静脉营养方案的实施方案</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授课老师：昆明市儿童医院 杨家武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32、授课时间：视频课程，统一收费200元。（听课时间八月份内自选）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授课课题：从典型病例在读CAP指南</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授课老师：昆明医科大学第二附属医院 海冰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33、授课时间：视频课程，统一收费200元。（听课时间八月份内自选）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授课课题：小儿惊厥</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授课老师：昆明医科大学第二附属医院 祝大丽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34、授课时间：视频课程，统一收费200元。（听课时间八月份内自选）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授课课题：前列腺癌的MRI规范化诊断</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授课老师：昆明医科大学第一附属医院 胡娟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35、授课时间：视频课程，统一收费200元。（听课时间八月份内自选）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授课课题：护理敏感指标管理</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 xml:space="preserve">授课老师：昆明市三博脑科医院 候明珍 副院长 </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36、授课时间：视频课程，统一收费200元。（听课时间八月份内自选）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授课课题：不常见慢性关节病的影像表现及鉴别诊断</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lastRenderedPageBreak/>
        <w:t>授课老师：昆明医科大学第一附属医院 张丽芳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37、授课时间：视频课程，统一收费200元。（听课时间八月份内自选）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授课课题：风湿病概论</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 xml:space="preserve">授课老师：云南省第一人民医院 郑红梅 主任 </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38、授课时间：视频课程，统一收费200元。（听课时间八月份内自选）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授课课题：颈椎病及腰椎间盘突出症的中医护理与自我日常保健</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授课老师：云南省中医医院 向勇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39、授课时间：视频课程，统一收费200元。（听课时间八月份内自选）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授课课题：如何理解血气</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授课老师：昆明医科大学第二附属医院 吴绪伟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40、授课时间：视频课程，统一收费200元。（听课时间八月份内自选）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授课课题：质量管理工具与护理持续改进</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授课老师：昆明医科大学第二附属医院 倪虹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41、授课时间：视频课程，统一收费200元。（听课时间八月份内自选）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授课课题：产科DIC理论与实践的差距</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授课老师：云南省第一人民医院 杨利荣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42、授课时间：视频课程，统一收费200元。（听课时间八月份内自</w:t>
      </w:r>
      <w:r w:rsidRPr="00944BBF">
        <w:rPr>
          <w:rFonts w:asciiTheme="minorEastAsia" w:hAnsiTheme="minorEastAsia"/>
          <w:sz w:val="28"/>
          <w:szCs w:val="28"/>
        </w:rPr>
        <w:lastRenderedPageBreak/>
        <w:t>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授课课题：DIC的诊断与治疗进展</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授课老师：云南省第一人民医院 杨利荣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43、授课时间：视频课程，统一收费200元。（听课时间八月份内自选）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授课课题：护理查房流程</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授课老师：云南省第一人民医院 余天燕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44、授课时间：视频课程，统一收费200元。（听课时间八月份内自选）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授课课题：如何阅读冠状动脉CT图像报告</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授课老师：昆明医科大学第二附属医院 白文伟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45、授课时间：视频课程，统一收费200元。（听课时间八月份内自选）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授课课题：泌尿外科腹腔镜手术路径探索</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授课老师：昆明医科大学第一附属医院 刘孝东 主任</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46、授课时间：视频课程，统一收费200元。（听课时间八月份内自选）</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授课课题：抗生素的临床应用</w:t>
      </w:r>
    </w:p>
    <w:p w:rsidR="00712C45" w:rsidRPr="00944BBF" w:rsidRDefault="00712C45" w:rsidP="00295516">
      <w:pPr>
        <w:rPr>
          <w:rFonts w:asciiTheme="minorEastAsia" w:hAnsiTheme="minorEastAsia"/>
          <w:sz w:val="28"/>
          <w:szCs w:val="28"/>
        </w:rPr>
      </w:pPr>
      <w:r w:rsidRPr="00944BBF">
        <w:rPr>
          <w:rFonts w:asciiTheme="minorEastAsia" w:hAnsiTheme="minorEastAsia"/>
          <w:sz w:val="28"/>
          <w:szCs w:val="28"/>
        </w:rPr>
        <w:t>授课老师：昆明医科大学第二附属医院 牛小群 主任</w:t>
      </w:r>
    </w:p>
    <w:p w:rsidR="00F70B57" w:rsidRPr="00944BBF" w:rsidRDefault="00F70B57" w:rsidP="00295516">
      <w:pPr>
        <w:rPr>
          <w:rFonts w:asciiTheme="minorEastAsia" w:hAnsiTheme="minorEastAsia"/>
          <w:sz w:val="28"/>
          <w:szCs w:val="28"/>
        </w:rPr>
      </w:pPr>
    </w:p>
    <w:p w:rsidR="00F70B57" w:rsidRPr="00944BBF" w:rsidRDefault="00F70B57" w:rsidP="00295516">
      <w:pPr>
        <w:rPr>
          <w:rFonts w:asciiTheme="minorEastAsia" w:hAnsiTheme="minorEastAsia"/>
          <w:sz w:val="28"/>
          <w:szCs w:val="28"/>
        </w:rPr>
      </w:pPr>
    </w:p>
    <w:p w:rsidR="00F70B57" w:rsidRPr="00944BBF" w:rsidRDefault="00F70B57" w:rsidP="00295516">
      <w:pPr>
        <w:rPr>
          <w:rFonts w:asciiTheme="minorEastAsia" w:hAnsiTheme="minorEastAsia"/>
          <w:sz w:val="28"/>
          <w:szCs w:val="28"/>
        </w:rPr>
      </w:pPr>
    </w:p>
    <w:p w:rsidR="00F70B57" w:rsidRPr="00944BBF" w:rsidRDefault="00AD610C" w:rsidP="00295516">
      <w:pPr>
        <w:rPr>
          <w:rFonts w:asciiTheme="minorEastAsia" w:hAnsiTheme="minorEastAsia"/>
          <w:sz w:val="28"/>
          <w:szCs w:val="28"/>
        </w:rPr>
      </w:pPr>
      <w:r>
        <w:rPr>
          <w:rFonts w:asciiTheme="minorEastAsia" w:hAnsiTheme="minorEastAsia" w:hint="eastAsia"/>
          <w:sz w:val="28"/>
          <w:szCs w:val="28"/>
        </w:rPr>
        <w:lastRenderedPageBreak/>
        <w:t>二</w:t>
      </w:r>
      <w:r w:rsidR="00F70B57" w:rsidRPr="00944BBF">
        <w:rPr>
          <w:rFonts w:asciiTheme="minorEastAsia" w:hAnsiTheme="minorEastAsia"/>
          <w:sz w:val="28"/>
          <w:szCs w:val="28"/>
        </w:rPr>
        <w:t>、课题选择：请院领导组织全院科室主任以上人员集中选定需要参加的课题。</w:t>
      </w:r>
    </w:p>
    <w:p w:rsidR="00AD610C" w:rsidRDefault="00AD610C" w:rsidP="00295516">
      <w:pPr>
        <w:rPr>
          <w:rFonts w:asciiTheme="minorEastAsia" w:hAnsiTheme="minorEastAsia" w:hint="eastAsia"/>
          <w:sz w:val="28"/>
          <w:szCs w:val="28"/>
        </w:rPr>
      </w:pPr>
    </w:p>
    <w:p w:rsidR="00F70B57" w:rsidRPr="00944BBF" w:rsidRDefault="00AD610C" w:rsidP="00295516">
      <w:pPr>
        <w:rPr>
          <w:rFonts w:asciiTheme="minorEastAsia" w:hAnsiTheme="minorEastAsia"/>
          <w:sz w:val="28"/>
          <w:szCs w:val="28"/>
        </w:rPr>
      </w:pPr>
      <w:r>
        <w:rPr>
          <w:rFonts w:asciiTheme="minorEastAsia" w:hAnsiTheme="minorEastAsia" w:hint="eastAsia"/>
          <w:sz w:val="28"/>
          <w:szCs w:val="28"/>
        </w:rPr>
        <w:t>三</w:t>
      </w:r>
      <w:r w:rsidR="00F70B57" w:rsidRPr="00944BBF">
        <w:rPr>
          <w:rFonts w:asciiTheme="minorEastAsia" w:hAnsiTheme="minorEastAsia"/>
          <w:sz w:val="28"/>
          <w:szCs w:val="28"/>
        </w:rPr>
        <w:t>、组织部门及参会人员：由医院医务科或信息科等，负责组织全院医、技、护人员听课的签到、签退及远程教育评价表的评定收集、上传工作。</w:t>
      </w:r>
    </w:p>
    <w:p w:rsidR="00F70B57" w:rsidRPr="00944BBF" w:rsidRDefault="00AD610C" w:rsidP="00295516">
      <w:pPr>
        <w:rPr>
          <w:rFonts w:asciiTheme="minorEastAsia" w:hAnsiTheme="minorEastAsia"/>
          <w:sz w:val="28"/>
          <w:szCs w:val="28"/>
        </w:rPr>
      </w:pPr>
      <w:r>
        <w:rPr>
          <w:rFonts w:asciiTheme="minorEastAsia" w:hAnsiTheme="minorEastAsia" w:hint="eastAsia"/>
          <w:sz w:val="28"/>
          <w:szCs w:val="28"/>
        </w:rPr>
        <w:t>四</w:t>
      </w:r>
      <w:r w:rsidR="00F70B57" w:rsidRPr="00944BBF">
        <w:rPr>
          <w:rFonts w:asciiTheme="minorEastAsia" w:hAnsiTheme="minorEastAsia"/>
          <w:sz w:val="28"/>
          <w:szCs w:val="28"/>
        </w:rPr>
        <w:t>、课题评价：请医院远程中心、站操作人员在授课前一天从ftp://10.0.20.100公用文件夹中心下传文件夹远程教育范表空表文件夹内下载云南省远程可视医学诊疗中心站点端远程教育评价表，在授课前交给医务科或信息科发放，要求1份/人，并请在授课完毕后次日上传于各自医院服务器的远程教育评价表文件夹内，文件名为授课时间+授课课题。</w:t>
      </w:r>
    </w:p>
    <w:p w:rsidR="00AD610C" w:rsidRDefault="00AD610C" w:rsidP="00295516">
      <w:pPr>
        <w:rPr>
          <w:rFonts w:asciiTheme="minorEastAsia" w:hAnsiTheme="minorEastAsia" w:hint="eastAsia"/>
          <w:sz w:val="28"/>
          <w:szCs w:val="28"/>
        </w:rPr>
      </w:pPr>
    </w:p>
    <w:p w:rsidR="00AD610C" w:rsidRDefault="00AD610C" w:rsidP="00295516">
      <w:pPr>
        <w:rPr>
          <w:rFonts w:asciiTheme="minorEastAsia" w:hAnsiTheme="minorEastAsia" w:hint="eastAsia"/>
          <w:sz w:val="28"/>
          <w:szCs w:val="28"/>
        </w:rPr>
      </w:pPr>
      <w:r>
        <w:rPr>
          <w:rFonts w:asciiTheme="minorEastAsia" w:hAnsiTheme="minorEastAsia"/>
          <w:sz w:val="28"/>
          <w:szCs w:val="28"/>
        </w:rPr>
        <w:t>内蒙古自治远程医疗教育部联系人</w:t>
      </w:r>
    </w:p>
    <w:p w:rsidR="00AD610C" w:rsidRDefault="00F70B57" w:rsidP="00295516">
      <w:pPr>
        <w:rPr>
          <w:rFonts w:asciiTheme="minorEastAsia" w:hAnsiTheme="minorEastAsia" w:hint="eastAsia"/>
          <w:sz w:val="28"/>
          <w:szCs w:val="28"/>
        </w:rPr>
      </w:pPr>
      <w:r w:rsidRPr="00944BBF">
        <w:rPr>
          <w:rFonts w:asciiTheme="minorEastAsia" w:hAnsiTheme="minorEastAsia"/>
          <w:sz w:val="28"/>
          <w:szCs w:val="28"/>
        </w:rPr>
        <w:t xml:space="preserve">莎娜 15124725253 </w:t>
      </w:r>
    </w:p>
    <w:p w:rsidR="00F70B57" w:rsidRPr="00944BBF" w:rsidRDefault="00F70B57" w:rsidP="00295516">
      <w:pPr>
        <w:rPr>
          <w:rFonts w:asciiTheme="minorEastAsia" w:hAnsiTheme="minorEastAsia"/>
          <w:sz w:val="28"/>
          <w:szCs w:val="28"/>
        </w:rPr>
      </w:pPr>
      <w:r w:rsidRPr="00944BBF">
        <w:rPr>
          <w:rFonts w:asciiTheme="minorEastAsia" w:hAnsiTheme="minorEastAsia"/>
          <w:sz w:val="28"/>
          <w:szCs w:val="28"/>
        </w:rPr>
        <w:t>张永乐182-4712-2365 0471-3286791</w:t>
      </w:r>
    </w:p>
    <w:p w:rsidR="00F70B57" w:rsidRPr="00944BBF" w:rsidRDefault="00F70B57" w:rsidP="00295516">
      <w:pPr>
        <w:rPr>
          <w:rFonts w:asciiTheme="minorEastAsia" w:hAnsiTheme="minorEastAsia"/>
          <w:sz w:val="28"/>
          <w:szCs w:val="28"/>
        </w:rPr>
      </w:pPr>
      <w:r w:rsidRPr="00944BBF">
        <w:rPr>
          <w:rFonts w:asciiTheme="minorEastAsia" w:hAnsiTheme="minorEastAsia"/>
          <w:sz w:val="28"/>
          <w:szCs w:val="28"/>
        </w:rPr>
        <w:t>娜仁 18047193002 0471-3286792</w:t>
      </w:r>
    </w:p>
    <w:p w:rsidR="00F70B57" w:rsidRPr="00944BBF" w:rsidRDefault="00F70B57" w:rsidP="00AD610C">
      <w:pPr>
        <w:ind w:firstLineChars="1550" w:firstLine="4340"/>
        <w:rPr>
          <w:rFonts w:asciiTheme="minorEastAsia" w:hAnsiTheme="minorEastAsia"/>
          <w:sz w:val="28"/>
          <w:szCs w:val="28"/>
        </w:rPr>
      </w:pPr>
      <w:r w:rsidRPr="00944BBF">
        <w:rPr>
          <w:rFonts w:asciiTheme="minorEastAsia" w:hAnsiTheme="minorEastAsia"/>
          <w:sz w:val="28"/>
          <w:szCs w:val="28"/>
        </w:rPr>
        <w:t>内蒙古自治区远程医疗中心</w:t>
      </w:r>
    </w:p>
    <w:p w:rsidR="00F70B57" w:rsidRPr="00944BBF" w:rsidRDefault="00F70B57" w:rsidP="00AD610C">
      <w:pPr>
        <w:ind w:firstLineChars="1700" w:firstLine="4760"/>
        <w:rPr>
          <w:rFonts w:asciiTheme="minorEastAsia" w:hAnsiTheme="minorEastAsia"/>
          <w:sz w:val="28"/>
          <w:szCs w:val="28"/>
        </w:rPr>
      </w:pPr>
      <w:bookmarkStart w:id="0" w:name="_GoBack"/>
      <w:bookmarkEnd w:id="0"/>
      <w:r w:rsidRPr="00944BBF">
        <w:rPr>
          <w:rFonts w:asciiTheme="minorEastAsia" w:hAnsiTheme="minorEastAsia"/>
          <w:sz w:val="28"/>
          <w:szCs w:val="28"/>
        </w:rPr>
        <w:t>二〇一七年七月二十九日</w:t>
      </w:r>
    </w:p>
    <w:p w:rsidR="00F70B57" w:rsidRPr="00944BBF" w:rsidRDefault="00F70B57" w:rsidP="00295516">
      <w:pPr>
        <w:rPr>
          <w:rFonts w:asciiTheme="minorEastAsia" w:hAnsiTheme="minorEastAsia"/>
        </w:rPr>
      </w:pPr>
    </w:p>
    <w:sectPr w:rsidR="00F70B57" w:rsidRPr="00944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AF" w:rsidRDefault="002621AF" w:rsidP="00AD610C">
      <w:r>
        <w:separator/>
      </w:r>
    </w:p>
  </w:endnote>
  <w:endnote w:type="continuationSeparator" w:id="0">
    <w:p w:rsidR="002621AF" w:rsidRDefault="002621AF" w:rsidP="00AD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AF" w:rsidRDefault="002621AF" w:rsidP="00AD610C">
      <w:r>
        <w:separator/>
      </w:r>
    </w:p>
  </w:footnote>
  <w:footnote w:type="continuationSeparator" w:id="0">
    <w:p w:rsidR="002621AF" w:rsidRDefault="002621AF" w:rsidP="00AD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EC"/>
    <w:rsid w:val="001F01CE"/>
    <w:rsid w:val="002621AF"/>
    <w:rsid w:val="00295516"/>
    <w:rsid w:val="004B0EEC"/>
    <w:rsid w:val="00712C45"/>
    <w:rsid w:val="00944BBF"/>
    <w:rsid w:val="00AD610C"/>
    <w:rsid w:val="00C95E7A"/>
    <w:rsid w:val="00F7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12C4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712C4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2C45"/>
    <w:rPr>
      <w:rFonts w:ascii="宋体" w:eastAsia="宋体" w:hAnsi="宋体" w:cs="宋体"/>
      <w:b/>
      <w:bCs/>
      <w:kern w:val="36"/>
      <w:sz w:val="48"/>
      <w:szCs w:val="48"/>
    </w:rPr>
  </w:style>
  <w:style w:type="character" w:customStyle="1" w:styleId="3Char">
    <w:name w:val="标题 3 Char"/>
    <w:basedOn w:val="a0"/>
    <w:link w:val="3"/>
    <w:uiPriority w:val="9"/>
    <w:semiHidden/>
    <w:rsid w:val="00712C45"/>
    <w:rPr>
      <w:b/>
      <w:bCs/>
      <w:sz w:val="32"/>
      <w:szCs w:val="32"/>
    </w:rPr>
  </w:style>
  <w:style w:type="paragraph" w:styleId="a3">
    <w:name w:val="header"/>
    <w:basedOn w:val="a"/>
    <w:link w:val="Char"/>
    <w:uiPriority w:val="99"/>
    <w:unhideWhenUsed/>
    <w:rsid w:val="00AD6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610C"/>
    <w:rPr>
      <w:sz w:val="18"/>
      <w:szCs w:val="18"/>
    </w:rPr>
  </w:style>
  <w:style w:type="paragraph" w:styleId="a4">
    <w:name w:val="footer"/>
    <w:basedOn w:val="a"/>
    <w:link w:val="Char0"/>
    <w:uiPriority w:val="99"/>
    <w:unhideWhenUsed/>
    <w:rsid w:val="00AD610C"/>
    <w:pPr>
      <w:tabs>
        <w:tab w:val="center" w:pos="4153"/>
        <w:tab w:val="right" w:pos="8306"/>
      </w:tabs>
      <w:snapToGrid w:val="0"/>
      <w:jc w:val="left"/>
    </w:pPr>
    <w:rPr>
      <w:sz w:val="18"/>
      <w:szCs w:val="18"/>
    </w:rPr>
  </w:style>
  <w:style w:type="character" w:customStyle="1" w:styleId="Char0">
    <w:name w:val="页脚 Char"/>
    <w:basedOn w:val="a0"/>
    <w:link w:val="a4"/>
    <w:uiPriority w:val="99"/>
    <w:rsid w:val="00AD61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12C4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712C4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2C45"/>
    <w:rPr>
      <w:rFonts w:ascii="宋体" w:eastAsia="宋体" w:hAnsi="宋体" w:cs="宋体"/>
      <w:b/>
      <w:bCs/>
      <w:kern w:val="36"/>
      <w:sz w:val="48"/>
      <w:szCs w:val="48"/>
    </w:rPr>
  </w:style>
  <w:style w:type="character" w:customStyle="1" w:styleId="3Char">
    <w:name w:val="标题 3 Char"/>
    <w:basedOn w:val="a0"/>
    <w:link w:val="3"/>
    <w:uiPriority w:val="9"/>
    <w:semiHidden/>
    <w:rsid w:val="00712C45"/>
    <w:rPr>
      <w:b/>
      <w:bCs/>
      <w:sz w:val="32"/>
      <w:szCs w:val="32"/>
    </w:rPr>
  </w:style>
  <w:style w:type="paragraph" w:styleId="a3">
    <w:name w:val="header"/>
    <w:basedOn w:val="a"/>
    <w:link w:val="Char"/>
    <w:uiPriority w:val="99"/>
    <w:unhideWhenUsed/>
    <w:rsid w:val="00AD6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610C"/>
    <w:rPr>
      <w:sz w:val="18"/>
      <w:szCs w:val="18"/>
    </w:rPr>
  </w:style>
  <w:style w:type="paragraph" w:styleId="a4">
    <w:name w:val="footer"/>
    <w:basedOn w:val="a"/>
    <w:link w:val="Char0"/>
    <w:uiPriority w:val="99"/>
    <w:unhideWhenUsed/>
    <w:rsid w:val="00AD610C"/>
    <w:pPr>
      <w:tabs>
        <w:tab w:val="center" w:pos="4153"/>
        <w:tab w:val="right" w:pos="8306"/>
      </w:tabs>
      <w:snapToGrid w:val="0"/>
      <w:jc w:val="left"/>
    </w:pPr>
    <w:rPr>
      <w:sz w:val="18"/>
      <w:szCs w:val="18"/>
    </w:rPr>
  </w:style>
  <w:style w:type="character" w:customStyle="1" w:styleId="Char0">
    <w:name w:val="页脚 Char"/>
    <w:basedOn w:val="a0"/>
    <w:link w:val="a4"/>
    <w:uiPriority w:val="99"/>
    <w:rsid w:val="00AD61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6100">
      <w:bodyDiv w:val="1"/>
      <w:marLeft w:val="0"/>
      <w:marRight w:val="0"/>
      <w:marTop w:val="0"/>
      <w:marBottom w:val="0"/>
      <w:divBdr>
        <w:top w:val="none" w:sz="0" w:space="0" w:color="auto"/>
        <w:left w:val="none" w:sz="0" w:space="0" w:color="auto"/>
        <w:bottom w:val="none" w:sz="0" w:space="0" w:color="auto"/>
        <w:right w:val="none" w:sz="0" w:space="0" w:color="auto"/>
      </w:divBdr>
    </w:div>
    <w:div w:id="1310400632">
      <w:bodyDiv w:val="1"/>
      <w:marLeft w:val="0"/>
      <w:marRight w:val="0"/>
      <w:marTop w:val="0"/>
      <w:marBottom w:val="0"/>
      <w:divBdr>
        <w:top w:val="none" w:sz="0" w:space="0" w:color="auto"/>
        <w:left w:val="none" w:sz="0" w:space="0" w:color="auto"/>
        <w:bottom w:val="none" w:sz="0" w:space="0" w:color="auto"/>
        <w:right w:val="none" w:sz="0" w:space="0" w:color="auto"/>
      </w:divBdr>
    </w:div>
    <w:div w:id="1475442536">
      <w:bodyDiv w:val="1"/>
      <w:marLeft w:val="0"/>
      <w:marRight w:val="0"/>
      <w:marTop w:val="0"/>
      <w:marBottom w:val="0"/>
      <w:divBdr>
        <w:top w:val="none" w:sz="0" w:space="0" w:color="auto"/>
        <w:left w:val="none" w:sz="0" w:space="0" w:color="auto"/>
        <w:bottom w:val="none" w:sz="0" w:space="0" w:color="auto"/>
        <w:right w:val="none" w:sz="0" w:space="0" w:color="auto"/>
      </w:divBdr>
      <w:divsChild>
        <w:div w:id="522059952">
          <w:marLeft w:val="0"/>
          <w:marRight w:val="0"/>
          <w:marTop w:val="0"/>
          <w:marBottom w:val="0"/>
          <w:divBdr>
            <w:top w:val="none" w:sz="0" w:space="0" w:color="auto"/>
            <w:left w:val="none" w:sz="0" w:space="0" w:color="auto"/>
            <w:bottom w:val="none" w:sz="0" w:space="0" w:color="auto"/>
            <w:right w:val="none" w:sz="0" w:space="0" w:color="auto"/>
          </w:divBdr>
        </w:div>
      </w:divsChild>
    </w:div>
    <w:div w:id="19056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Localadmin</cp:lastModifiedBy>
  <cp:revision>7</cp:revision>
  <dcterms:created xsi:type="dcterms:W3CDTF">2017-08-01T23:02:00Z</dcterms:created>
  <dcterms:modified xsi:type="dcterms:W3CDTF">2017-08-02T01:44:00Z</dcterms:modified>
</cp:coreProperties>
</file>